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32199">
        <w:rPr>
          <w:b/>
          <w:color w:val="000000"/>
          <w:u w:val="single"/>
        </w:rPr>
        <w:t>035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</w:t>
      </w:r>
      <w:r w:rsidR="00412637">
        <w:rPr>
          <w:rFonts w:cs="Arial"/>
        </w:rPr>
        <w:t>o desta Casa, solicita do Poder Exec</w:t>
      </w:r>
      <w:r w:rsidR="00632199">
        <w:rPr>
          <w:rFonts w:cs="Arial"/>
        </w:rPr>
        <w:t>utivo Municipal, que sejam colocadas duas caixas de 5 mil litros d’água na comunidade Jerusalém, para abastecimento da comunidade</w:t>
      </w:r>
      <w:r w:rsidR="00671894">
        <w:rPr>
          <w:rFonts w:cs="Arial"/>
        </w:rPr>
        <w:t xml:space="preserve">. 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412637">
        <w:rPr>
          <w:color w:val="000000"/>
        </w:rPr>
        <w:t>06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12637">
        <w:rPr>
          <w:color w:val="000000"/>
        </w:rPr>
        <w:t>maio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 </w:t>
      </w:r>
      <w:r w:rsidR="00AD0DDE">
        <w:rPr>
          <w:b/>
          <w:color w:val="000000"/>
        </w:rPr>
        <w:t xml:space="preserve">   </w:t>
      </w:r>
      <w:r w:rsidR="00632199"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4CB9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2637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179B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2199"/>
    <w:rsid w:val="0063724E"/>
    <w:rsid w:val="0064550C"/>
    <w:rsid w:val="00652299"/>
    <w:rsid w:val="006530DB"/>
    <w:rsid w:val="006628EB"/>
    <w:rsid w:val="00664EF2"/>
    <w:rsid w:val="006672B9"/>
    <w:rsid w:val="00670CC9"/>
    <w:rsid w:val="00671894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BC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0DDE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FA02-26AF-44DD-8253-FE69EC46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2026-05-06T22:19:00Z</dcterms:created>
  <dcterms:modified xsi:type="dcterms:W3CDTF">2026-05-06T22:19:00Z</dcterms:modified>
</cp:coreProperties>
</file>