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52E03">
        <w:rPr>
          <w:b/>
          <w:u w:val="single"/>
        </w:rPr>
        <w:t xml:space="preserve"> 006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384EAB">
        <w:t>seja enviado ofício ao Poder Executivo Municipal, solicitando do setor competente, o boletim de medição e contrato com a empresa responsável pela obr</w:t>
      </w:r>
      <w:r w:rsidR="00352E03">
        <w:t>a ART de execução: RN20240695091</w:t>
      </w:r>
      <w:r w:rsidR="00384EAB">
        <w:t>/A</w:t>
      </w:r>
      <w:r w:rsidR="00352E03">
        <w:t>RT de fiscalização RN20230639080</w:t>
      </w:r>
      <w:r w:rsidR="00F72722">
        <w:t>, referente a</w:t>
      </w:r>
      <w:r w:rsidR="00352E03">
        <w:t xml:space="preserve"> Ampliação e reforma das instalações do PSF Nubia Jucá Dantas </w:t>
      </w:r>
      <w:r w:rsidR="00384EAB">
        <w:t>(Valor da obra R$.</w:t>
      </w:r>
      <w:r w:rsidR="00352E03">
        <w:t xml:space="preserve"> 83.451</w:t>
      </w:r>
      <w:bookmarkStart w:id="0" w:name="_GoBack"/>
      <w:bookmarkEnd w:id="0"/>
      <w:r w:rsidR="00F72722">
        <w:t>,00</w:t>
      </w:r>
      <w:r w:rsidR="00384EAB">
        <w:t xml:space="preserve">) 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84EAB">
        <w:rPr>
          <w:color w:val="000000"/>
        </w:rPr>
        <w:t>23</w:t>
      </w:r>
      <w:r w:rsidR="00C85187">
        <w:rPr>
          <w:color w:val="000000"/>
        </w:rPr>
        <w:t xml:space="preserve"> de </w:t>
      </w:r>
      <w:r w:rsidR="002931D6">
        <w:rPr>
          <w:color w:val="000000"/>
        </w:rPr>
        <w:t>fevereiro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2026-02-23T12:49:00Z</dcterms:created>
  <dcterms:modified xsi:type="dcterms:W3CDTF">2026-02-23T12:49:00Z</dcterms:modified>
</cp:coreProperties>
</file>